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4E32D9">
        <w:rPr>
          <w:b/>
          <w:bCs/>
          <w:sz w:val="22"/>
          <w:szCs w:val="22"/>
        </w:rPr>
        <w:t>СОРУМ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F66C0C">
        <w:t xml:space="preserve">10 февраля </w:t>
      </w:r>
      <w:r w:rsidRPr="00585527">
        <w:t>20</w:t>
      </w:r>
      <w:r w:rsidR="00F66C0C">
        <w:t>16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="004E32D9">
        <w:t xml:space="preserve">                       </w:t>
      </w:r>
      <w:r w:rsidRPr="00585527">
        <w:t xml:space="preserve">№ </w:t>
      </w:r>
      <w:r w:rsidR="00B337E4">
        <w:t xml:space="preserve"> </w:t>
      </w:r>
      <w:r w:rsidR="004E32D9">
        <w:t>8</w:t>
      </w:r>
      <w:r w:rsidR="00B337E4">
        <w:t xml:space="preserve">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4E32D9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от 19 декабря 2008 года № </w:t>
      </w:r>
      <w:r w:rsidR="004E32D9">
        <w:rPr>
          <w:rFonts w:ascii="Times New Roman" w:hAnsi="Times New Roman" w:cs="Times New Roman"/>
          <w:sz w:val="24"/>
          <w:szCs w:val="24"/>
        </w:rPr>
        <w:t>2</w:t>
      </w:r>
      <w:r w:rsidRPr="00585527">
        <w:rPr>
          <w:rFonts w:ascii="Times New Roman" w:hAnsi="Times New Roman" w:cs="Times New Roman"/>
          <w:sz w:val="24"/>
          <w:szCs w:val="24"/>
        </w:rPr>
        <w:t>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15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973AB7" w:rsidRPr="00973AB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proofErr w:type="spellStart"/>
      <w:r w:rsidR="004E32D9">
        <w:t>М.М.Маковей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Default="000C204B" w:rsidP="000C204B"/>
    <w:p w:rsidR="000C204B" w:rsidRDefault="000C204B" w:rsidP="000C204B"/>
    <w:p w:rsidR="00D07F1D" w:rsidRPr="00585527" w:rsidRDefault="00D07F1D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F66C0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6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  <w:r w:rsidR="004E32D9">
        <w:rPr>
          <w:rFonts w:ascii="Times New Roman" w:hAnsi="Times New Roman" w:cs="Times New Roman"/>
          <w:sz w:val="24"/>
          <w:szCs w:val="24"/>
        </w:rPr>
        <w:t>8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4E32D9" w:rsidRPr="004E32D9" w:rsidRDefault="004E32D9" w:rsidP="004E32D9">
      <w:pPr>
        <w:ind w:firstLine="708"/>
        <w:jc w:val="both"/>
      </w:pPr>
      <w:r w:rsidRPr="004E32D9">
        <w:t xml:space="preserve">Полномочия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осуществляются во взаимодействии 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E32D9">
        <w:t xml:space="preserve">Деятельность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Регламентом работы Совета депутатов утвержденного его решением от 28 декабря 2006 года № 26 «О регламенте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» и  плана работы, утвержденного его Решением от 12 января 2015 года  N 2 «Об утверждении плана работы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</w:t>
      </w:r>
      <w:proofErr w:type="gramEnd"/>
      <w:r w:rsidRPr="004E32D9">
        <w:t xml:space="preserve"> 2015 год».</w:t>
      </w:r>
    </w:p>
    <w:p w:rsidR="004E32D9" w:rsidRPr="004E32D9" w:rsidRDefault="004E32D9" w:rsidP="004E32D9">
      <w:pPr>
        <w:ind w:firstLine="708"/>
        <w:jc w:val="both"/>
      </w:pPr>
      <w:r w:rsidRPr="004E32D9">
        <w:t>Работа осуществлялась в следующих  видах и формах: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разработка </w:t>
      </w:r>
      <w:proofErr w:type="gramStart"/>
      <w:r w:rsidRPr="004E32D9">
        <w:rPr>
          <w:bCs/>
        </w:rPr>
        <w:t>проектов решений Совета депутатов сельского поселения</w:t>
      </w:r>
      <w:proofErr w:type="gramEnd"/>
      <w:r w:rsidRPr="004E32D9">
        <w:rPr>
          <w:bCs/>
        </w:rPr>
        <w:t xml:space="preserve">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и принятие по ним решений на заседаниях Совета депутатов;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, совместное планирование нормотворческой деятельности и решение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прием населения и содействие в решении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</w:t>
      </w:r>
      <w:proofErr w:type="gramStart"/>
      <w:r w:rsidRPr="004E32D9">
        <w:rPr>
          <w:bCs/>
        </w:rPr>
        <w:t>контроль за</w:t>
      </w:r>
      <w:proofErr w:type="gramEnd"/>
      <w:r w:rsidRPr="004E32D9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.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соответствии с Регламентом Совета депутатов  заседания </w:t>
      </w:r>
      <w:proofErr w:type="gramStart"/>
      <w:r w:rsidRPr="004E32D9">
        <w:t>проводятся не реже одного раза в квартал и присутствие на каждом заседании Совета является</w:t>
      </w:r>
      <w:proofErr w:type="gramEnd"/>
      <w:r w:rsidRPr="004E32D9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прокуратуры города </w:t>
      </w:r>
      <w:proofErr w:type="gramStart"/>
      <w:r w:rsidRPr="004E32D9">
        <w:t>Белоярский</w:t>
      </w:r>
      <w:proofErr w:type="gramEnd"/>
      <w:r w:rsidRPr="004E32D9">
        <w:t xml:space="preserve">. </w:t>
      </w:r>
      <w:r w:rsidRPr="004E32D9">
        <w:tab/>
        <w:t xml:space="preserve"> 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2015 году  было проведено  </w:t>
      </w:r>
      <w:r w:rsidRPr="004E32D9">
        <w:rPr>
          <w:b/>
        </w:rPr>
        <w:t xml:space="preserve"> </w:t>
      </w:r>
      <w:r w:rsidRPr="004E32D9">
        <w:t>6  заседаний Совета депутатов, принято  67 решения, из них нормативно-правового характера   54</w:t>
      </w:r>
      <w:r w:rsidRPr="004E32D9">
        <w:rPr>
          <w:color w:val="FF0000"/>
        </w:rPr>
        <w:t xml:space="preserve"> </w:t>
      </w:r>
      <w:r w:rsidRPr="004E32D9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4E32D9" w:rsidRPr="004E32D9" w:rsidRDefault="004E32D9" w:rsidP="004E32D9">
      <w:pPr>
        <w:ind w:firstLine="283"/>
        <w:jc w:val="both"/>
      </w:pPr>
      <w:r w:rsidRPr="004E32D9">
        <w:t xml:space="preserve"> </w:t>
      </w:r>
      <w:r w:rsidRPr="004E32D9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4E32D9">
        <w:t>исполняющий</w:t>
      </w:r>
      <w:proofErr w:type="gramEnd"/>
      <w:r w:rsidRPr="004E32D9">
        <w:t xml:space="preserve"> полномочия председателя Совета депутатов.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E32D9">
        <w:rPr>
          <w:rFonts w:ascii="Arial" w:hAnsi="Arial" w:cs="Arial"/>
          <w:b/>
          <w:sz w:val="20"/>
        </w:rPr>
        <w:t xml:space="preserve">       </w:t>
      </w:r>
      <w:proofErr w:type="gramStart"/>
      <w:r w:rsidRPr="004E32D9">
        <w:rPr>
          <w:rFonts w:cs="Arial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</w:t>
      </w:r>
      <w:r w:rsidRPr="004E32D9">
        <w:rPr>
          <w:rFonts w:cs="Arial"/>
        </w:rPr>
        <w:lastRenderedPageBreak/>
        <w:t xml:space="preserve">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>;</w:t>
      </w:r>
      <w:proofErr w:type="gramEnd"/>
      <w:r w:rsidRPr="004E32D9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4E32D9">
        <w:rPr>
          <w:rFonts w:cs="Arial"/>
        </w:rPr>
        <w:t>о-</w:t>
      </w:r>
      <w:proofErr w:type="gramEnd"/>
      <w:r w:rsidRPr="004E32D9">
        <w:rPr>
          <w:rFonts w:cs="Arial"/>
        </w:rPr>
        <w:t xml:space="preserve"> телекомм</w:t>
      </w:r>
      <w:bookmarkStart w:id="0" w:name="_GoBack"/>
      <w:bookmarkEnd w:id="0"/>
      <w:r w:rsidRPr="004E32D9">
        <w:rPr>
          <w:rFonts w:cs="Arial"/>
        </w:rPr>
        <w:t xml:space="preserve">уникационной сети Интернет; </w:t>
      </w:r>
      <w:proofErr w:type="gramStart"/>
      <w:r w:rsidRPr="004E32D9">
        <w:rPr>
          <w:rFonts w:cs="Arial"/>
        </w:rPr>
        <w:t xml:space="preserve">О перечне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6" w:history="1">
        <w:r w:rsidRPr="004E32D9">
          <w:rPr>
            <w:rFonts w:cs="Arial"/>
          </w:rPr>
          <w:t>www.admbel.ru</w:t>
        </w:r>
      </w:hyperlink>
      <w:r w:rsidRPr="004E32D9">
        <w:rPr>
          <w:rFonts w:cs="Arial"/>
        </w:rPr>
        <w:t xml:space="preserve"> и опубликованы в газете «Белоярские вести».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</w:pPr>
      <w:r w:rsidRPr="004E32D9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4E32D9">
        <w:t>регистрации нормативных правовых актов Аппарата Губернатора автономного округа</w:t>
      </w:r>
      <w:proofErr w:type="gramEnd"/>
      <w:r w:rsidRPr="004E32D9">
        <w:t>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E32D9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регулярно в течение года направлялись в прокуратуру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>.</w:t>
      </w:r>
    </w:p>
    <w:p w:rsidR="004E32D9" w:rsidRPr="004E32D9" w:rsidRDefault="004E32D9" w:rsidP="004E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32D9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бюджету и экономической политике и социальной политике -  рассмотрено 3 документа, проведено 2 заседания;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местному самоуправлению - рассмотрено 10 документов, проведено 6 заседаний.</w:t>
      </w:r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  Совет депутатов регулярно  рассматривал вопросы: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формировании, утверждении и исполнении бюджета сельского поселения </w:t>
      </w:r>
      <w:proofErr w:type="spellStart"/>
      <w:r w:rsidRPr="004E32D9">
        <w:t>Сорум</w:t>
      </w:r>
      <w:proofErr w:type="spellEnd"/>
      <w:r w:rsidRPr="004E32D9">
        <w:t>, внесения в него   изменений;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t>Сорум</w:t>
      </w:r>
      <w:proofErr w:type="spellEnd"/>
      <w:r w:rsidRPr="004E32D9">
        <w:t xml:space="preserve">;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t xml:space="preserve">- об использовании в 2015 году собственных финансовых средств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отдельных государственных</w:t>
      </w:r>
      <w:r w:rsidRPr="004E32D9">
        <w:rPr>
          <w:b/>
        </w:rPr>
        <w:t xml:space="preserve"> </w:t>
      </w:r>
      <w:r w:rsidRPr="004E32D9"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В течение 2015 года  все проекты решений о бюджете сельского поселения, проекты</w:t>
      </w:r>
      <w:r w:rsidRPr="004E32D9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4E32D9">
        <w:rPr>
          <w:rFonts w:eastAsia="Calibri"/>
          <w:lang w:eastAsia="en-US"/>
        </w:rPr>
        <w:t xml:space="preserve">части, касающейся расходных обязательств сельского поселения </w:t>
      </w:r>
      <w:proofErr w:type="spellStart"/>
      <w:r w:rsidRPr="004E32D9">
        <w:rPr>
          <w:rFonts w:eastAsia="Calibri"/>
          <w:lang w:eastAsia="en-US"/>
        </w:rPr>
        <w:t>Сорум</w:t>
      </w:r>
      <w:proofErr w:type="spellEnd"/>
      <w:r w:rsidRPr="004E32D9">
        <w:rPr>
          <w:rFonts w:eastAsia="Calibri"/>
          <w:lang w:eastAsia="en-US"/>
        </w:rPr>
        <w:t xml:space="preserve"> направлялись</w:t>
      </w:r>
      <w:proofErr w:type="gramEnd"/>
      <w:r w:rsidRPr="004E32D9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4E32D9">
        <w:t xml:space="preserve"> </w:t>
      </w:r>
      <w:r w:rsidRPr="004E32D9">
        <w:rPr>
          <w:rFonts w:eastAsia="Calibri"/>
          <w:lang w:eastAsia="en-US"/>
        </w:rPr>
        <w:t>проведения</w:t>
      </w:r>
      <w:r w:rsidRPr="004E32D9">
        <w:t xml:space="preserve">  </w:t>
      </w:r>
      <w:r w:rsidRPr="004E32D9">
        <w:rPr>
          <w:rFonts w:eastAsia="Calibri"/>
          <w:lang w:eastAsia="en-US"/>
        </w:rPr>
        <w:t>финансово-экономической экспертизы</w:t>
      </w:r>
      <w:r w:rsidRPr="004E32D9">
        <w:t xml:space="preserve"> и выдачи заключения.</w:t>
      </w:r>
      <w:r w:rsidRPr="004E32D9">
        <w:rPr>
          <w:rFonts w:eastAsia="Calibri"/>
          <w:lang w:eastAsia="en-US"/>
        </w:rPr>
        <w:t xml:space="preserve">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lastRenderedPageBreak/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 целях обеспечения участия населения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4E32D9">
        <w:t xml:space="preserve"> сельском </w:t>
      </w:r>
      <w:proofErr w:type="gramStart"/>
      <w:r w:rsidRPr="004E32D9">
        <w:t>поселении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». </w:t>
      </w:r>
    </w:p>
    <w:p w:rsidR="004E32D9" w:rsidRPr="004E32D9" w:rsidRDefault="004E32D9" w:rsidP="004E32D9">
      <w:pPr>
        <w:tabs>
          <w:tab w:val="left" w:pos="567"/>
          <w:tab w:val="left" w:pos="709"/>
        </w:tabs>
        <w:ind w:right="-82"/>
        <w:jc w:val="both"/>
      </w:pPr>
      <w:r w:rsidRPr="004E32D9"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инициировано и проведено 6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исполнение бюджета поселения за 2014 год - 1;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о внесении изменений Устав поселения- 3;</w:t>
      </w:r>
    </w:p>
    <w:p w:rsidR="004E32D9" w:rsidRPr="004E32D9" w:rsidRDefault="004E32D9" w:rsidP="004E32D9">
      <w:pPr>
        <w:tabs>
          <w:tab w:val="left" w:pos="1080"/>
        </w:tabs>
        <w:ind w:firstLine="567"/>
        <w:jc w:val="both"/>
      </w:pPr>
      <w:r w:rsidRPr="004E32D9">
        <w:t>- о внесении изменений в ПЗЗ – 1;</w:t>
      </w:r>
    </w:p>
    <w:p w:rsidR="004E32D9" w:rsidRPr="004E32D9" w:rsidRDefault="004E32D9" w:rsidP="004E32D9">
      <w:pPr>
        <w:tabs>
          <w:tab w:val="left" w:pos="709"/>
        </w:tabs>
        <w:jc w:val="both"/>
        <w:rPr>
          <w:b/>
        </w:rPr>
      </w:pPr>
      <w:r w:rsidRPr="004E32D9">
        <w:t xml:space="preserve">         - о проекте бюджета на 2016 год - 1.</w:t>
      </w:r>
    </w:p>
    <w:p w:rsidR="004E32D9" w:rsidRPr="004E32D9" w:rsidRDefault="004E32D9" w:rsidP="004E32D9">
      <w:pPr>
        <w:jc w:val="both"/>
      </w:pPr>
      <w:r w:rsidRPr="004E32D9">
        <w:t xml:space="preserve">         С учетом  изменений в действующем законодательстве внесены изменения в Устав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r w:rsidRPr="004E32D9">
        <w:rPr>
          <w:bCs/>
        </w:rPr>
        <w:t xml:space="preserve"> </w:t>
      </w:r>
      <w:proofErr w:type="gramStart"/>
      <w:r w:rsidRPr="004E32D9">
        <w:rPr>
          <w:bCs/>
        </w:rPr>
        <w:t xml:space="preserve">Устав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приведен в соответствие </w:t>
      </w:r>
      <w:r w:rsidRPr="004E32D9"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Pr="004E32D9">
        <w:t xml:space="preserve"> </w:t>
      </w:r>
      <w:proofErr w:type="gramStart"/>
      <w:r w:rsidRPr="004E32D9"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4E32D9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Белоярского района.  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57 «О </w:t>
      </w:r>
      <w:proofErr w:type="gramStart"/>
      <w:r w:rsidRPr="004E32D9">
        <w:rPr>
          <w:bCs/>
        </w:rPr>
        <w:t>соглашениях</w:t>
      </w:r>
      <w:proofErr w:type="gramEnd"/>
      <w:r w:rsidRPr="004E32D9">
        <w:rPr>
          <w:bCs/>
        </w:rPr>
        <w:t xml:space="preserve">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органам  местного самоуправления Белоярского района и о передаче осуществления </w:t>
      </w:r>
      <w:proofErr w:type="gramStart"/>
      <w:r w:rsidRPr="004E32D9">
        <w:rPr>
          <w:bCs/>
        </w:rPr>
        <w:t>части полномочий органов местного самоуправления Белоярского района</w:t>
      </w:r>
      <w:proofErr w:type="gramEnd"/>
      <w:r w:rsidRPr="004E32D9">
        <w:rPr>
          <w:bCs/>
        </w:rPr>
        <w:t xml:space="preserve"> органам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».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4E32D9">
        <w:rPr>
          <w:b/>
        </w:rPr>
        <w:t xml:space="preserve"> </w:t>
      </w:r>
      <w:r w:rsidRPr="004E32D9">
        <w:t>гарантий и компенсации для лиц, проживающих  в сельском</w:t>
      </w:r>
      <w:proofErr w:type="gramEnd"/>
      <w:r w:rsidRPr="004E32D9">
        <w:t xml:space="preserve"> </w:t>
      </w:r>
      <w:proofErr w:type="gramStart"/>
      <w:r w:rsidRPr="004E32D9">
        <w:t>поселении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, работающих в </w:t>
      </w:r>
      <w:r w:rsidRPr="004E32D9">
        <w:lastRenderedPageBreak/>
        <w:t xml:space="preserve">органах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муниципальных учреждениях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финансируемых из бюджета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jc w:val="both"/>
      </w:pPr>
      <w:r w:rsidRPr="004E32D9">
        <w:t xml:space="preserve">        В 2015 году продолжалась  работа по совершенствованию нормативной правовой базы: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1) руководствуясь статьей 25 Регламента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утвержденного  решением  Совета 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15.12.2006  №  24, в декабре 2015 года принят   проект   </w:t>
      </w:r>
      <w:proofErr w:type="gramStart"/>
      <w:r w:rsidRPr="004E32D9">
        <w:t>плана   работы Совета депутатов сельского поселения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 на 2016 год, который впоследствии был утвержден;</w:t>
      </w:r>
    </w:p>
    <w:p w:rsidR="004E32D9" w:rsidRPr="004E32D9" w:rsidRDefault="004E32D9" w:rsidP="004E32D9">
      <w:pPr>
        <w:jc w:val="both"/>
        <w:rPr>
          <w:sz w:val="22"/>
          <w:szCs w:val="22"/>
        </w:rPr>
      </w:pPr>
      <w:r w:rsidRPr="004E32D9">
        <w:t xml:space="preserve">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Перечень органов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утвержденные решением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</w:t>
      </w:r>
      <w:r w:rsidRPr="004E32D9">
        <w:rPr>
          <w:sz w:val="22"/>
          <w:szCs w:val="22"/>
        </w:rPr>
        <w:t>от 20 декабря 2005 года № 10;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</w:t>
      </w:r>
      <w:proofErr w:type="gramStart"/>
      <w:r w:rsidRPr="004E32D9">
        <w:t>3) в соответствии с Законом Ханты-Мансийского автономного округа – Югры от              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11 марта 2015</w:t>
      </w:r>
      <w:proofErr w:type="gramEnd"/>
      <w:r w:rsidRPr="004E32D9">
        <w:t xml:space="preserve"> </w:t>
      </w:r>
      <w:proofErr w:type="gramStart"/>
      <w:r w:rsidRPr="004E32D9">
        <w:t xml:space="preserve">года № 11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 w:rsidRPr="004E32D9">
        <w:t>Сорум</w:t>
      </w:r>
      <w:proofErr w:type="spellEnd"/>
      <w:r w:rsidRPr="004E32D9">
        <w:t>»;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</w:t>
      </w:r>
      <w:proofErr w:type="gramStart"/>
      <w:r w:rsidRPr="004E32D9">
        <w:t xml:space="preserve"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, решением Совета депутатов от</w:t>
      </w:r>
      <w:proofErr w:type="gramEnd"/>
      <w:r w:rsidRPr="004E32D9">
        <w:t xml:space="preserve"> 21 мая 2015 года    № 25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</w:t>
      </w:r>
      <w:proofErr w:type="gramStart"/>
      <w:r w:rsidRPr="004E32D9">
        <w:t>,у</w:t>
      </w:r>
      <w:proofErr w:type="gramEnd"/>
      <w:r w:rsidRPr="004E32D9">
        <w:t xml:space="preserve">тверждены Правила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5) решением Совета депутатов от 14 мая 2015 года № 24 внесены изменения в  Регламент Совета депутатов </w:t>
      </w:r>
      <w:r w:rsidRPr="004E32D9">
        <w:rPr>
          <w:iCs/>
        </w:rPr>
        <w:t xml:space="preserve">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, утвержденный решением Совета депутатов 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 от 18 декабря 2006 года № 26; </w:t>
      </w:r>
    </w:p>
    <w:p w:rsidR="004E32D9" w:rsidRPr="004E32D9" w:rsidRDefault="004E32D9" w:rsidP="004E32D9">
      <w:pPr>
        <w:tabs>
          <w:tab w:val="left" w:pos="709"/>
        </w:tabs>
        <w:ind w:right="-1"/>
        <w:jc w:val="both"/>
        <w:outlineLvl w:val="6"/>
        <w:rPr>
          <w:bCs/>
        </w:rPr>
      </w:pPr>
      <w:r w:rsidRPr="004E32D9">
        <w:rPr>
          <w:color w:val="000000"/>
        </w:rPr>
        <w:t xml:space="preserve">         </w:t>
      </w:r>
      <w:proofErr w:type="gramStart"/>
      <w:r w:rsidRPr="004E32D9">
        <w:rPr>
          <w:color w:val="000000"/>
        </w:rPr>
        <w:t xml:space="preserve">6) </w:t>
      </w:r>
      <w:r w:rsidRPr="004E32D9">
        <w:t xml:space="preserve">в соответствии со статьей 9 Федерального закона </w:t>
      </w:r>
      <w:r w:rsidRPr="004E32D9">
        <w:rPr>
          <w:iCs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Pr="004E32D9">
        <w:t xml:space="preserve">Совет  депутатов    внес изменения 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предоставляются организациями, участвующими в предоставлении муниципальных услуг, от 28 октября 2011 года № 27;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E32D9">
        <w:rPr>
          <w:color w:val="000000"/>
        </w:rPr>
        <w:t xml:space="preserve"> 7) </w:t>
      </w:r>
      <w:r w:rsidRPr="004E32D9">
        <w:t>В соответствии с Бюджетным кодексом Российской Федерации от 31 июля</w:t>
      </w:r>
      <w:r w:rsidRPr="004E32D9">
        <w:br/>
        <w:t>1998 года № 145-ФЗ Советом депутатов внесены изменения в</w:t>
      </w:r>
      <w:r w:rsidRPr="004E32D9">
        <w:rPr>
          <w:bCs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от </w:t>
      </w:r>
      <w:r w:rsidRPr="004E32D9">
        <w:t>25 ноября 2008 года № 24;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8) в соответствии с Федеральным </w:t>
      </w:r>
      <w:hyperlink r:id="rId7" w:history="1">
        <w:r w:rsidRPr="004E32D9">
          <w:t>законом</w:t>
        </w:r>
      </w:hyperlink>
      <w:r w:rsidRPr="004E32D9"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</w:t>
      </w:r>
      <w:r w:rsidRPr="004E32D9">
        <w:lastRenderedPageBreak/>
        <w:t xml:space="preserve">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8" w:history="1">
        <w:r w:rsidRPr="004E32D9">
          <w:t>постановлением</w:t>
        </w:r>
      </w:hyperlink>
      <w:r w:rsidRPr="004E32D9">
        <w:t xml:space="preserve"> Правительства  Ханты-Мансийского автономного округа - Югры</w:t>
      </w:r>
      <w:proofErr w:type="gramEnd"/>
      <w:r w:rsidRPr="004E32D9">
        <w:t xml:space="preserve"> </w:t>
      </w:r>
      <w:proofErr w:type="gramStart"/>
      <w:r w:rsidRPr="004E32D9">
        <w:t>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за выслугу лет лицам</w:t>
      </w:r>
      <w:proofErr w:type="gramEnd"/>
      <w:r w:rsidRPr="004E32D9">
        <w:t xml:space="preserve">, </w:t>
      </w:r>
      <w:proofErr w:type="gramStart"/>
      <w:r w:rsidRPr="004E32D9">
        <w:t>замещавшим</w:t>
      </w:r>
      <w:proofErr w:type="gramEnd"/>
      <w:r w:rsidRPr="004E32D9">
        <w:t xml:space="preserve"> должности муниципальной службы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28 июля 2011 года № 20;</w:t>
      </w:r>
    </w:p>
    <w:p w:rsidR="004E32D9" w:rsidRPr="004E32D9" w:rsidRDefault="004E32D9" w:rsidP="004E32D9">
      <w:pPr>
        <w:tabs>
          <w:tab w:val="left" w:pos="0"/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>9) в соответствии с Федеральным законом от 04.10.2014 № 284-ФЗ  «</w:t>
      </w:r>
      <w:r w:rsidRPr="004E32D9">
        <w:rPr>
          <w:bCs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4E32D9">
        <w:t>Советом депутатов  у</w:t>
      </w:r>
      <w:r w:rsidRPr="004E32D9">
        <w:rPr>
          <w:color w:val="000000"/>
        </w:rPr>
        <w:t>тверждено в новой редакции Положение о налоге на имущество физических лиц на территории</w:t>
      </w:r>
      <w:r w:rsidRPr="004E32D9">
        <w:rPr>
          <w:b/>
        </w:rPr>
        <w:t xml:space="preserve"> </w:t>
      </w:r>
      <w:r w:rsidRPr="004E32D9">
        <w:t xml:space="preserve">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</w:t>
      </w:r>
      <w:r w:rsidRPr="004E32D9">
        <w:rPr>
          <w:color w:val="000000"/>
        </w:rPr>
        <w:t>ризнаны утратившими</w:t>
      </w:r>
      <w:proofErr w:type="gramEnd"/>
      <w:r w:rsidRPr="004E32D9">
        <w:rPr>
          <w:color w:val="000000"/>
        </w:rPr>
        <w:t xml:space="preserve"> силу решения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rPr>
          <w:color w:val="000000"/>
        </w:rPr>
        <w:t xml:space="preserve">  от 13 ноября 2014 № 33 </w:t>
      </w:r>
      <w:r w:rsidRPr="004E32D9">
        <w:t xml:space="preserve">«Об утверждении Положения о налоге на имущество физических лиц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 и вносимые в него изменения;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10) В соответствии со </w:t>
      </w:r>
      <w:hyperlink r:id="rId9" w:history="1">
        <w:r w:rsidRPr="004E32D9">
          <w:t>статьей 40</w:t>
        </w:r>
      </w:hyperlink>
      <w:r w:rsidRPr="004E32D9"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10" w:history="1">
        <w:r w:rsidRPr="004E32D9">
          <w:t>статьей 1</w:t>
        </w:r>
      </w:hyperlink>
      <w:r w:rsidRPr="004E32D9"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4E32D9">
        <w:t xml:space="preserve"> - </w:t>
      </w:r>
      <w:proofErr w:type="gramStart"/>
      <w:r w:rsidRPr="004E32D9">
        <w:t xml:space="preserve">Югры от 24 октября 2005 года № 89-оз «О государственных должностях Ханты-Мансийского автономного округа - Югры», </w:t>
      </w:r>
      <w:hyperlink r:id="rId11" w:history="1">
        <w:r w:rsidRPr="004E32D9">
          <w:t>постановлением</w:t>
        </w:r>
      </w:hyperlink>
      <w:r w:rsidRPr="004E32D9"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4E32D9">
        <w:t xml:space="preserve"> Губернатора Ханты-Мансийского автономного округа – Югры», </w:t>
      </w:r>
      <w:hyperlink r:id="rId12" w:history="1">
        <w:r w:rsidRPr="004E32D9">
          <w:t>статьей 2</w:t>
        </w:r>
      </w:hyperlink>
      <w:r w:rsidRPr="004E32D9">
        <w:t xml:space="preserve">3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внесены изменения в Порядок назначения, перерасчета и выплаты пенсии за выслугу лет лицам, замещавшим муниципальные должности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 постоянной основе от 28 июля 2011 года № 21. </w:t>
      </w:r>
    </w:p>
    <w:p w:rsidR="004E32D9" w:rsidRPr="004E32D9" w:rsidRDefault="004E32D9" w:rsidP="004E32D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E32D9">
        <w:rPr>
          <w:bCs/>
        </w:rPr>
        <w:t xml:space="preserve">         </w:t>
      </w:r>
      <w:proofErr w:type="gramStart"/>
      <w:r w:rsidRPr="004E32D9">
        <w:rPr>
          <w:bCs/>
        </w:rPr>
        <w:t xml:space="preserve">11) 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Югры» </w:t>
      </w:r>
      <w:r w:rsidRPr="004E32D9">
        <w:rPr>
          <w:iCs/>
        </w:rPr>
        <w:t xml:space="preserve"> в</w:t>
      </w:r>
      <w:r w:rsidRPr="004E32D9">
        <w:t xml:space="preserve"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полномочий по решению вопросов местного значения.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о результатах деятельности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а также информацию о проделанной работе за 2015 год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  <w:proofErr w:type="gramEnd"/>
    </w:p>
    <w:p w:rsidR="004E32D9" w:rsidRPr="004E32D9" w:rsidRDefault="004E32D9" w:rsidP="004E32D9">
      <w:pPr>
        <w:tabs>
          <w:tab w:val="left" w:pos="567"/>
        </w:tabs>
        <w:adjustRightInd w:val="0"/>
        <w:jc w:val="both"/>
      </w:pPr>
      <w:r w:rsidRPr="004E32D9">
        <w:lastRenderedPageBreak/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jc w:val="both"/>
      </w:pPr>
      <w:r w:rsidRPr="004E32D9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- осуществление </w:t>
      </w:r>
      <w:proofErr w:type="gramStart"/>
      <w:r w:rsidRPr="004E32D9">
        <w:t>контроля за</w:t>
      </w:r>
      <w:proofErr w:type="gramEnd"/>
      <w:r w:rsidRPr="004E32D9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spellStart"/>
      <w:r w:rsidRPr="004E32D9">
        <w:t>Сорум</w:t>
      </w:r>
      <w:proofErr w:type="spellEnd"/>
      <w:r w:rsidRPr="004E32D9">
        <w:t xml:space="preserve"> и ее должностных лиц,   разработки и принятия необходимых муниципальных правовых актов;  </w:t>
      </w:r>
    </w:p>
    <w:p w:rsidR="004E32D9" w:rsidRPr="004E32D9" w:rsidRDefault="004E32D9" w:rsidP="004E32D9">
      <w:pPr>
        <w:jc w:val="both"/>
      </w:pPr>
      <w:r w:rsidRPr="004E32D9">
        <w:t xml:space="preserve">         - рассмотрение вопросов об утверждении местного бюджета и отчета о его исполнении; 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- заслушивание ежегодных </w:t>
      </w:r>
      <w:r w:rsidRPr="004E32D9">
        <w:rPr>
          <w:bCs/>
        </w:rPr>
        <w:t>отчетов о деятельности</w:t>
      </w:r>
      <w:r w:rsidRPr="004E32D9">
        <w:t xml:space="preserve">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 о результатах деятельности администрации,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 и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</w:p>
    <w:p w:rsidR="004E32D9" w:rsidRPr="004E32D9" w:rsidRDefault="004E32D9" w:rsidP="004E32D9">
      <w:pPr>
        <w:jc w:val="both"/>
      </w:pPr>
      <w:r w:rsidRPr="004E32D9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4E32D9">
        <w:rPr>
          <w:color w:val="000000"/>
          <w:sz w:val="26"/>
          <w:szCs w:val="26"/>
        </w:rPr>
        <w:t xml:space="preserve"> 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- 92 человек. Основные вопросы обращений к депутатам - жилищные, трудоустройство, коммунально-бытовое обслуживание, торговли.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совместно с депутатами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были проведены следующие мероприятия: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- «День открытых дверей» - экскурсия по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ind w:firstLine="708"/>
        <w:jc w:val="both"/>
      </w:pPr>
      <w:r w:rsidRPr="004E32D9">
        <w:t>-  «День самоуправления».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r w:rsidRPr="004E32D9">
        <w:t xml:space="preserve">В 2015 году Арапов Андрей Геннадьевич депутат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награжден за  активную жизненную позицию, большой вклад в развитие подрастающего поколения - Дипломом Ассоциации «Совет муниципальных образований ХМАО – Югры».</w:t>
      </w:r>
    </w:p>
    <w:p w:rsidR="004E32D9" w:rsidRPr="004E32D9" w:rsidRDefault="004E32D9" w:rsidP="004E32D9">
      <w:pPr>
        <w:tabs>
          <w:tab w:val="left" w:pos="7740"/>
        </w:tabs>
        <w:ind w:firstLine="709"/>
        <w:jc w:val="both"/>
      </w:pPr>
      <w:r w:rsidRPr="004E32D9">
        <w:t xml:space="preserve">В связи с переменой места жительства 2 депутата (Арапов А.Г., </w:t>
      </w:r>
      <w:proofErr w:type="spellStart"/>
      <w:r w:rsidRPr="004E32D9">
        <w:t>Кайдаш</w:t>
      </w:r>
      <w:proofErr w:type="spellEnd"/>
      <w:r w:rsidRPr="004E32D9">
        <w:t xml:space="preserve"> А.С.) досрочно сняли с себя полномочия депутата Совета депутата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F68FD"/>
    <w:rsid w:val="004E32D9"/>
    <w:rsid w:val="0055584D"/>
    <w:rsid w:val="00814DE8"/>
    <w:rsid w:val="00817D11"/>
    <w:rsid w:val="008C10C8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0846947C9A1FC30570DA122C9E16830385CCF9DD2B356E67B2A44F141E750384E6E38CF01E932891515B4NF2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0846947C9A1FC305713AC34A5B667373405C099D7BE08BB2B2C13AE11E105780E686D8C45E633N82CD" TargetMode="External"/><Relationship Id="rId12" Type="http://schemas.openxmlformats.org/officeDocument/2006/relationships/hyperlink" Target="consultantplus://offline/ref=52AA64586F90759F730483B077AB2FDA72CF99A38450A82BE345EAB5A943533AE361C5B940411263210F10SCB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l.ru" TargetMode="External"/><Relationship Id="rId11" Type="http://schemas.openxmlformats.org/officeDocument/2006/relationships/hyperlink" Target="consultantplus://offline/ref=52AA64586F90759F730483B077AB2FDA72CF99A38454A32EE045EAB5A943533AE361C5B94041126321091DSCB0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2AA64586F90759F730483B077AB2FDA72CF99A38654A92CE645EAB5A943533AE361C5B940411263210D15SCB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A64586F90759F73049DBD61C778D575C5C4AD8659AB7CB81AB1E8FE4A596DA42E9CFB044C1663S2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2016-02-10T08:10:00Z</cp:lastPrinted>
  <dcterms:created xsi:type="dcterms:W3CDTF">2014-02-19T10:08:00Z</dcterms:created>
  <dcterms:modified xsi:type="dcterms:W3CDTF">2016-02-10T08:10:00Z</dcterms:modified>
</cp:coreProperties>
</file>